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9B63" w14:textId="77777777" w:rsidR="008A4473" w:rsidRDefault="008A4473" w:rsidP="008A4473">
      <w:pPr>
        <w:jc w:val="center"/>
        <w:rPr>
          <w:b/>
        </w:rPr>
      </w:pPr>
    </w:p>
    <w:p w14:paraId="506DE939" w14:textId="77777777" w:rsidR="008A4473" w:rsidRDefault="008A4473" w:rsidP="008A4473">
      <w:pPr>
        <w:jc w:val="center"/>
        <w:rPr>
          <w:b/>
        </w:rPr>
      </w:pPr>
    </w:p>
    <w:p w14:paraId="23991BC1" w14:textId="77777777" w:rsidR="008A4473" w:rsidRDefault="008A4473" w:rsidP="008A4473">
      <w:pPr>
        <w:jc w:val="center"/>
        <w:rPr>
          <w:b/>
        </w:rPr>
      </w:pPr>
    </w:p>
    <w:p w14:paraId="43CA921B" w14:textId="77777777" w:rsidR="0022625A" w:rsidRDefault="0022625A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</w:p>
    <w:p w14:paraId="4D53EB3A" w14:textId="007AD737" w:rsidR="001243DB" w:rsidRPr="002473C2" w:rsidRDefault="00FE0A05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CADRE DE REPONSE TECHNIQUE</w:t>
      </w:r>
    </w:p>
    <w:p w14:paraId="2773EC9C" w14:textId="5FFDBB12" w:rsidR="001243DB" w:rsidRPr="002473C2" w:rsidRDefault="00E16AE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MARCHE N°</w:t>
      </w:r>
      <w:r w:rsidR="00C94FEF" w:rsidRPr="00C94FEF">
        <w:rPr>
          <w:rFonts w:ascii="Arial" w:hAnsi="Arial" w:cs="Arial"/>
          <w:b/>
          <w:sz w:val="24"/>
          <w:szCs w:val="24"/>
        </w:rPr>
        <w:t>2026EFS-BFCT663</w:t>
      </w:r>
    </w:p>
    <w:p w14:paraId="33A848D3" w14:textId="503798C4" w:rsidR="009D0265" w:rsidRDefault="009D0265" w:rsidP="009D0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Création d’une chambre froide négative à -3</w:t>
      </w:r>
      <w:r w:rsidR="00452E2B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° et d’un SAS positif à 4°</w:t>
      </w:r>
      <w:r w:rsidRPr="00416B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pour le site de l’EFS de Besançon</w:t>
      </w:r>
    </w:p>
    <w:p w14:paraId="28749BA5" w14:textId="77777777" w:rsidR="00890088" w:rsidRDefault="00890088" w:rsidP="00247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461DE0" w14:textId="7AC79C7B" w:rsidR="001243DB" w:rsidRPr="002473C2" w:rsidRDefault="00890088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Lot 1 : Production de froid CVC-FLS</w:t>
      </w:r>
      <w:r w:rsidR="007E2DAF" w:rsidRPr="002473C2">
        <w:rPr>
          <w:rFonts w:ascii="Times New Roman" w:hAnsi="Times New Roman" w:cs="Times New Roman"/>
          <w:b/>
          <w:sz w:val="24"/>
          <w:szCs w:val="24"/>
        </w:rPr>
        <w:br/>
      </w:r>
    </w:p>
    <w:p w14:paraId="57F51C73" w14:textId="77777777" w:rsidR="00BE436E" w:rsidRPr="002473C2" w:rsidRDefault="00BE436E" w:rsidP="008A4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14E34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57320658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690A723" w14:textId="77777777" w:rsidR="00BE436E" w:rsidRPr="002473C2" w:rsidRDefault="00BE436E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7C6345" w14:textId="77777777" w:rsidR="001243DB" w:rsidRDefault="001243D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3C2">
        <w:rPr>
          <w:rFonts w:ascii="Times New Roman" w:hAnsi="Times New Roman" w:cs="Times New Roman"/>
          <w:i/>
          <w:sz w:val="24"/>
          <w:szCs w:val="24"/>
        </w:rPr>
        <w:t xml:space="preserve">Les soumissionnaires ont la faculté de compléter le présent support de mémoire technique par tout autre document qu’ils jugent utiles à la parfaite compréhension de leur offre par le pouvoir adjudicateur (notamment CV des intervenants pour l’exécution des prestations). Les soumissionnaires sont informés que l’analyse de leur </w:t>
      </w:r>
      <w:r w:rsidR="00BE436E" w:rsidRPr="002473C2">
        <w:rPr>
          <w:rFonts w:ascii="Times New Roman" w:hAnsi="Times New Roman" w:cs="Times New Roman"/>
          <w:i/>
          <w:sz w:val="24"/>
          <w:szCs w:val="24"/>
        </w:rPr>
        <w:t>offre se fera en priorité sur la</w:t>
      </w:r>
      <w:r w:rsidRPr="002473C2">
        <w:rPr>
          <w:rFonts w:ascii="Times New Roman" w:hAnsi="Times New Roman" w:cs="Times New Roman"/>
          <w:i/>
          <w:sz w:val="24"/>
          <w:szCs w:val="24"/>
        </w:rPr>
        <w:t xml:space="preserve"> base du présent support de mémoire technique. </w:t>
      </w:r>
    </w:p>
    <w:p w14:paraId="06AB5D4C" w14:textId="4B7D508B" w:rsidR="00BE436E" w:rsidRPr="002553EE" w:rsidRDefault="00030E5D" w:rsidP="002553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L’</w:t>
      </w:r>
      <w:r w:rsidR="0060033A">
        <w:rPr>
          <w:rFonts w:ascii="Times New Roman" w:hAnsi="Times New Roman" w:cs="Times New Roman"/>
          <w:i/>
          <w:sz w:val="24"/>
          <w:szCs w:val="24"/>
        </w:rPr>
        <w:t>EFS</w:t>
      </w:r>
      <w:r>
        <w:rPr>
          <w:rFonts w:ascii="Times New Roman" w:hAnsi="Times New Roman" w:cs="Times New Roman"/>
          <w:i/>
          <w:sz w:val="24"/>
          <w:szCs w:val="24"/>
        </w:rPr>
        <w:t xml:space="preserve"> souhaite que le cadre de mémoire technique ne dépasse pas</w:t>
      </w:r>
      <w:r w:rsidR="008944EA">
        <w:rPr>
          <w:rFonts w:ascii="Times New Roman" w:hAnsi="Times New Roman" w:cs="Times New Roman"/>
          <w:i/>
          <w:sz w:val="24"/>
          <w:szCs w:val="24"/>
        </w:rPr>
        <w:t xml:space="preserve"> 20 pages.</w:t>
      </w:r>
      <w:r w:rsidR="00BE436E" w:rsidRPr="002473C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552"/>
        <w:gridCol w:w="8788"/>
      </w:tblGrid>
      <w:tr w:rsidR="002553EE" w:rsidRPr="002473C2" w14:paraId="271946BF" w14:textId="77777777" w:rsidTr="002553EE">
        <w:trPr>
          <w:trHeight w:val="414"/>
        </w:trPr>
        <w:tc>
          <w:tcPr>
            <w:tcW w:w="11340" w:type="dxa"/>
            <w:gridSpan w:val="2"/>
            <w:shd w:val="clear" w:color="auto" w:fill="D0CECE" w:themeFill="background2" w:themeFillShade="E6"/>
          </w:tcPr>
          <w:p w14:paraId="3753DB85" w14:textId="52AD1E00" w:rsidR="002553EE" w:rsidRPr="002553EE" w:rsidRDefault="002553EE" w:rsidP="002553E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553E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VALEUR TECHNIQUE – 50%</w:t>
            </w:r>
          </w:p>
        </w:tc>
      </w:tr>
      <w:tr w:rsidR="0093454F" w:rsidRPr="002473C2" w14:paraId="7CA3206C" w14:textId="77777777" w:rsidTr="002553EE">
        <w:trPr>
          <w:trHeight w:val="3113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26923747" w14:textId="77777777" w:rsidR="0093454F" w:rsidRPr="002473C2" w:rsidRDefault="0093454F" w:rsidP="00255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9E6F95" w14:textId="77777777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Homogénéité de l’enceinte (chambre froide) et maintien des températures</w:t>
            </w:r>
          </w:p>
          <w:p w14:paraId="062B6B8B" w14:textId="16599E46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99CD4" w14:textId="77777777" w:rsidR="002553EE" w:rsidRDefault="002553EE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F702A" w14:textId="4AC960C1" w:rsidR="0093454F" w:rsidRPr="002473C2" w:rsidRDefault="00890088" w:rsidP="00890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8788" w:type="dxa"/>
          </w:tcPr>
          <w:p w14:paraId="325EDF23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2473C2" w14:paraId="7A5C8E4D" w14:textId="77777777" w:rsidTr="00245CB8">
        <w:trPr>
          <w:trHeight w:val="2956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54925054" w14:textId="77777777" w:rsidR="002553EE" w:rsidRDefault="002553EE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BACC27" w14:textId="3D572E27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Maintenance curative et préventive (proximité du mainteneur, délai d’intervention) </w:t>
            </w:r>
          </w:p>
          <w:p w14:paraId="5E36A2C6" w14:textId="76DBC0F1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85E2C5" w14:textId="77777777" w:rsidR="002553EE" w:rsidRDefault="002553EE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0F5F04" w14:textId="77777777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15%</w:t>
            </w:r>
          </w:p>
          <w:p w14:paraId="6750F26C" w14:textId="77777777" w:rsidR="0093454F" w:rsidRPr="002522A7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7108A8" w14:textId="77777777" w:rsidR="0093454F" w:rsidRPr="002473C2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3665CC54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DFF" w:rsidRPr="002473C2" w14:paraId="3F9313DC" w14:textId="77777777" w:rsidTr="00245CB8">
        <w:trPr>
          <w:trHeight w:val="3875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7427FE64" w14:textId="77777777" w:rsidR="002553EE" w:rsidRDefault="002553EE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85744A" w14:textId="7CA229BC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Méthodologies d’exécution mises en œuvre : organisation du chantier, séquencement des différentes tâches, mesures prises pour assurer l’interaction avec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l’EFS</w:t>
            </w: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etc. </w:t>
            </w:r>
          </w:p>
          <w:p w14:paraId="20CB19BF" w14:textId="2E90E10B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62024" w14:textId="77777777" w:rsidR="002553EE" w:rsidRDefault="002553EE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76637" w14:textId="77777777" w:rsidR="00890088" w:rsidRPr="002522A7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  <w:p w14:paraId="4C407360" w14:textId="0D97BF9C" w:rsidR="00A35CAB" w:rsidRPr="002522A7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5F970476" w14:textId="77777777" w:rsidR="004E6DFF" w:rsidRPr="002473C2" w:rsidRDefault="004E6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3A" w:rsidRPr="002473C2" w14:paraId="6F6D7CD7" w14:textId="77777777" w:rsidTr="00245CB8">
        <w:trPr>
          <w:trHeight w:val="3193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103511C5" w14:textId="77777777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>Mesures prises pour la réalisation des travaux en milieu occupé</w:t>
            </w:r>
          </w:p>
          <w:p w14:paraId="5EF77148" w14:textId="4F4F6F05" w:rsidR="00890088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62E8FC" w14:textId="77777777" w:rsidR="002553EE" w:rsidRDefault="002553EE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C1B245" w14:textId="77777777" w:rsidR="00890088" w:rsidRPr="002522A7" w:rsidRDefault="00890088" w:rsidP="00890088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  <w:p w14:paraId="13CE337C" w14:textId="5BE489A2" w:rsidR="00890088" w:rsidRDefault="00890088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6899CD7F" w14:textId="77777777" w:rsidR="0060033A" w:rsidRPr="002473C2" w:rsidRDefault="00600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87F65A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9075"/>
      </w:tblGrid>
      <w:tr w:rsidR="00CF18DC" w:rsidRPr="008B6427" w14:paraId="5D7997B2" w14:textId="77777777" w:rsidTr="00F41584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5187B00C" w14:textId="122B82BE" w:rsidR="00CF18DC" w:rsidRPr="002553EE" w:rsidRDefault="00CF18DC" w:rsidP="00F4158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53EE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PRIX </w:t>
            </w:r>
            <w:r w:rsidR="002553E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- </w:t>
            </w:r>
            <w:r w:rsidRPr="002553EE">
              <w:rPr>
                <w:rFonts w:ascii="Times New Roman" w:hAnsi="Times New Roman" w:cs="Times New Roman"/>
                <w:b/>
                <w:sz w:val="32"/>
                <w:szCs w:val="32"/>
              </w:rPr>
              <w:t>40%</w:t>
            </w:r>
          </w:p>
        </w:tc>
      </w:tr>
      <w:tr w:rsidR="00CF18DC" w:rsidRPr="005916F5" w14:paraId="2BFCBF0E" w14:textId="77777777" w:rsidTr="00F41584">
        <w:trPr>
          <w:trHeight w:val="3528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1CBD719D" w14:textId="77777777" w:rsidR="00CF18DC" w:rsidRDefault="00CF18DC" w:rsidP="00F4158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Prix</w:t>
            </w:r>
          </w:p>
          <w:p w14:paraId="2ABC67BB" w14:textId="0242295B" w:rsidR="00CF18DC" w:rsidRDefault="00CF18DC" w:rsidP="00F4158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3931F2" w14:textId="77777777" w:rsidR="002553EE" w:rsidRDefault="002553EE" w:rsidP="00F4158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E446A7" w14:textId="77777777" w:rsidR="00CF18DC" w:rsidRPr="002522A7" w:rsidRDefault="00CF18DC" w:rsidP="00F4158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  <w:p w14:paraId="087746B8" w14:textId="77777777" w:rsidR="00CF18DC" w:rsidRPr="002473C2" w:rsidRDefault="00CF18DC" w:rsidP="00F415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E0B059" w14:textId="77777777" w:rsidR="00CF18DC" w:rsidRPr="002473C2" w:rsidRDefault="00CF18DC" w:rsidP="00F415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60DA2650" w14:textId="77777777" w:rsidR="00CF18DC" w:rsidRPr="005916F5" w:rsidRDefault="00CF18DC" w:rsidP="00F41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F4C01A" w14:textId="2403CB9F" w:rsidR="00FE4B1F" w:rsidRPr="002473C2" w:rsidRDefault="00BE436E" w:rsidP="002553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2553EE" w:rsidRPr="002473C2" w14:paraId="305556E2" w14:textId="77777777" w:rsidTr="002553EE">
        <w:trPr>
          <w:trHeight w:val="414"/>
        </w:trPr>
        <w:tc>
          <w:tcPr>
            <w:tcW w:w="11340" w:type="dxa"/>
            <w:gridSpan w:val="2"/>
            <w:shd w:val="clear" w:color="auto" w:fill="D0CECE" w:themeFill="background2" w:themeFillShade="E6"/>
          </w:tcPr>
          <w:p w14:paraId="334D1CC4" w14:textId="068D32CB" w:rsidR="002553EE" w:rsidRPr="002553EE" w:rsidRDefault="00163292" w:rsidP="00255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VALEUR</w:t>
            </w:r>
            <w:r w:rsidR="002553EE" w:rsidRPr="002553E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ENVIRONNEMENTALE </w:t>
            </w:r>
            <w:r w:rsidR="002553E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- </w:t>
            </w:r>
            <w:r w:rsidR="002553EE" w:rsidRPr="002553EE">
              <w:rPr>
                <w:rFonts w:ascii="Times New Roman" w:hAnsi="Times New Roman" w:cs="Times New Roman"/>
                <w:b/>
                <w:sz w:val="32"/>
                <w:szCs w:val="32"/>
              </w:rPr>
              <w:t>10%</w:t>
            </w:r>
          </w:p>
        </w:tc>
      </w:tr>
      <w:tr w:rsidR="00FE4B1F" w:rsidRPr="002473C2" w14:paraId="4686B8AB" w14:textId="77777777" w:rsidTr="002553EE">
        <w:trPr>
          <w:trHeight w:val="3255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3CB0A6D8" w14:textId="77777777" w:rsidR="002553EE" w:rsidRDefault="002553EE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D84BC" w14:textId="77777777" w:rsidR="002553EE" w:rsidRDefault="002553EE" w:rsidP="002553EE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Réparabilité du matériel (durée de disponibilité des pièces détachées)</w:t>
            </w:r>
          </w:p>
          <w:p w14:paraId="1BD9F917" w14:textId="57E67E44" w:rsidR="002553EE" w:rsidRDefault="002553EE" w:rsidP="002553EE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4086CAC6" w14:textId="77777777" w:rsidR="002553EE" w:rsidRDefault="002553EE" w:rsidP="002553EE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1A7A98EA" w14:textId="1435A433" w:rsidR="002553EE" w:rsidRPr="002473C2" w:rsidRDefault="002553EE" w:rsidP="00255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9072" w:type="dxa"/>
          </w:tcPr>
          <w:p w14:paraId="6C48F909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1F" w:rsidRPr="002473C2" w14:paraId="2219A0F6" w14:textId="77777777" w:rsidTr="002553EE">
        <w:trPr>
          <w:trHeight w:val="352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743FE00A" w14:textId="77777777" w:rsidR="00FE4B1F" w:rsidRDefault="0060033A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Type de gaz utilisée et consommation énergétique de l’équipement</w:t>
            </w:r>
          </w:p>
          <w:p w14:paraId="233F7899" w14:textId="66723F32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47EF5035" w14:textId="77777777" w:rsidR="002553EE" w:rsidRDefault="002553EE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9674F43" w14:textId="52875848" w:rsidR="00E33CC5" w:rsidRPr="002473C2" w:rsidRDefault="00E33CC5" w:rsidP="00387D0A">
            <w:pPr>
              <w:tabs>
                <w:tab w:val="left" w:pos="9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9072" w:type="dxa"/>
          </w:tcPr>
          <w:p w14:paraId="4B58A0B2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CF" w:rsidRPr="002473C2" w14:paraId="0A919155" w14:textId="77777777" w:rsidTr="002553EE">
        <w:trPr>
          <w:trHeight w:val="3536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580E9697" w14:textId="77777777" w:rsidR="00DB29CF" w:rsidRDefault="00DB29CF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Modalité de traitement et de suivi des déchets</w:t>
            </w:r>
            <w:r w:rsidR="0060033A"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 xml:space="preserve"> (provenance et filière de recyclage)</w:t>
            </w:r>
          </w:p>
          <w:p w14:paraId="5C85F979" w14:textId="3AC27A37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51D77236" w14:textId="77777777" w:rsidR="002553EE" w:rsidRDefault="002553EE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6737CB4D" w14:textId="4480DF0D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2%</w:t>
            </w:r>
          </w:p>
          <w:p w14:paraId="0C41C2E2" w14:textId="77777777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7AAC340" w14:textId="7E093103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D114505" w14:textId="77777777" w:rsidR="00DB29CF" w:rsidRPr="002473C2" w:rsidRDefault="00DB29C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3A" w:rsidRPr="002473C2" w14:paraId="0F452968" w14:textId="77777777" w:rsidTr="002553EE">
        <w:trPr>
          <w:trHeight w:val="3260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1C656381" w14:textId="77777777" w:rsidR="002553EE" w:rsidRDefault="002553EE" w:rsidP="00255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Démarche environnementale du candidat</w:t>
            </w:r>
          </w:p>
          <w:p w14:paraId="78A70A5A" w14:textId="5145607A" w:rsidR="002553EE" w:rsidRDefault="002553EE" w:rsidP="00255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930082" w14:textId="77777777" w:rsidR="002553EE" w:rsidRDefault="002553EE" w:rsidP="00255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450B44" w14:textId="77777777" w:rsidR="002553EE" w:rsidRDefault="002553EE" w:rsidP="00255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2%</w:t>
            </w:r>
          </w:p>
          <w:p w14:paraId="4DE6DA9B" w14:textId="5552A416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C5D384A" w14:textId="77777777" w:rsidR="0060033A" w:rsidRPr="002473C2" w:rsidRDefault="0060033A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2C2AE9" w14:textId="77777777" w:rsidR="007C612D" w:rsidRPr="002473C2" w:rsidRDefault="007C612D">
      <w:pPr>
        <w:rPr>
          <w:rFonts w:ascii="Times New Roman" w:hAnsi="Times New Roman" w:cs="Times New Roman"/>
          <w:sz w:val="24"/>
          <w:szCs w:val="24"/>
        </w:rPr>
      </w:pPr>
    </w:p>
    <w:sectPr w:rsidR="007C612D" w:rsidRPr="002473C2" w:rsidSect="0022625A">
      <w:foot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038A5" w14:textId="77777777" w:rsidR="00892649" w:rsidRDefault="00892649" w:rsidP="008A4473">
      <w:pPr>
        <w:spacing w:after="0" w:line="240" w:lineRule="auto"/>
      </w:pPr>
      <w:r>
        <w:separator/>
      </w:r>
    </w:p>
  </w:endnote>
  <w:endnote w:type="continuationSeparator" w:id="0">
    <w:p w14:paraId="14291AD9" w14:textId="77777777" w:rsidR="00892649" w:rsidRDefault="00892649" w:rsidP="008A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07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C98DA" w14:textId="5E20F03B" w:rsidR="00A860C8" w:rsidRDefault="00A860C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09D0B" w14:textId="77777777" w:rsidR="00A860C8" w:rsidRDefault="00A860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72121" w14:textId="77777777" w:rsidR="00892649" w:rsidRDefault="00892649" w:rsidP="008A4473">
      <w:pPr>
        <w:spacing w:after="0" w:line="240" w:lineRule="auto"/>
      </w:pPr>
      <w:r>
        <w:separator/>
      </w:r>
    </w:p>
  </w:footnote>
  <w:footnote w:type="continuationSeparator" w:id="0">
    <w:p w14:paraId="1F94566E" w14:textId="77777777" w:rsidR="00892649" w:rsidRDefault="00892649" w:rsidP="008A4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FEA1" w14:textId="77777777" w:rsidR="00A860C8" w:rsidRDefault="00A860C8" w:rsidP="008A4473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09A6A6D" wp14:editId="37AB07CF">
          <wp:extent cx="1733550" cy="975989"/>
          <wp:effectExtent l="0" t="0" r="0" b="0"/>
          <wp:docPr id="86" name="Imag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6244" cy="977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1093"/>
    <w:multiLevelType w:val="hybridMultilevel"/>
    <w:tmpl w:val="9C8088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3DB"/>
    <w:rsid w:val="00001E44"/>
    <w:rsid w:val="00030E5D"/>
    <w:rsid w:val="00031807"/>
    <w:rsid w:val="00047F7A"/>
    <w:rsid w:val="00107729"/>
    <w:rsid w:val="001243DB"/>
    <w:rsid w:val="00157727"/>
    <w:rsid w:val="00163292"/>
    <w:rsid w:val="00165864"/>
    <w:rsid w:val="0022625A"/>
    <w:rsid w:val="00245CB8"/>
    <w:rsid w:val="002473C2"/>
    <w:rsid w:val="00247741"/>
    <w:rsid w:val="002522A7"/>
    <w:rsid w:val="002553EE"/>
    <w:rsid w:val="00265A02"/>
    <w:rsid w:val="00295C27"/>
    <w:rsid w:val="002D5F0E"/>
    <w:rsid w:val="002F4F0C"/>
    <w:rsid w:val="003038F4"/>
    <w:rsid w:val="00312E30"/>
    <w:rsid w:val="00386D82"/>
    <w:rsid w:val="00387D0A"/>
    <w:rsid w:val="003B573E"/>
    <w:rsid w:val="00430D8B"/>
    <w:rsid w:val="00441D15"/>
    <w:rsid w:val="00452E2B"/>
    <w:rsid w:val="0046005A"/>
    <w:rsid w:val="004A7693"/>
    <w:rsid w:val="004E6DFF"/>
    <w:rsid w:val="004F4180"/>
    <w:rsid w:val="00512AF8"/>
    <w:rsid w:val="005218A8"/>
    <w:rsid w:val="00531FB5"/>
    <w:rsid w:val="00541D99"/>
    <w:rsid w:val="00571AA3"/>
    <w:rsid w:val="0058041C"/>
    <w:rsid w:val="005916F5"/>
    <w:rsid w:val="005A4B83"/>
    <w:rsid w:val="005B11A6"/>
    <w:rsid w:val="005F40FC"/>
    <w:rsid w:val="0060033A"/>
    <w:rsid w:val="0060173C"/>
    <w:rsid w:val="00656874"/>
    <w:rsid w:val="006623CC"/>
    <w:rsid w:val="006761E9"/>
    <w:rsid w:val="007447CC"/>
    <w:rsid w:val="00744E2B"/>
    <w:rsid w:val="00754E39"/>
    <w:rsid w:val="007C0723"/>
    <w:rsid w:val="007C612D"/>
    <w:rsid w:val="007E2DAF"/>
    <w:rsid w:val="007F3C05"/>
    <w:rsid w:val="007F5DBE"/>
    <w:rsid w:val="00811066"/>
    <w:rsid w:val="00862892"/>
    <w:rsid w:val="0088769A"/>
    <w:rsid w:val="00890088"/>
    <w:rsid w:val="00892649"/>
    <w:rsid w:val="008944EA"/>
    <w:rsid w:val="008A4473"/>
    <w:rsid w:val="008B6427"/>
    <w:rsid w:val="008F4784"/>
    <w:rsid w:val="00912CF2"/>
    <w:rsid w:val="00913139"/>
    <w:rsid w:val="00924F91"/>
    <w:rsid w:val="0093454F"/>
    <w:rsid w:val="0099154E"/>
    <w:rsid w:val="009933BB"/>
    <w:rsid w:val="009A65F4"/>
    <w:rsid w:val="009D0265"/>
    <w:rsid w:val="009D5022"/>
    <w:rsid w:val="00A35CAB"/>
    <w:rsid w:val="00A633D1"/>
    <w:rsid w:val="00A84E0C"/>
    <w:rsid w:val="00A860C8"/>
    <w:rsid w:val="00B07B64"/>
    <w:rsid w:val="00B55139"/>
    <w:rsid w:val="00B87605"/>
    <w:rsid w:val="00BA56BD"/>
    <w:rsid w:val="00BE436E"/>
    <w:rsid w:val="00C04200"/>
    <w:rsid w:val="00C135D5"/>
    <w:rsid w:val="00C25A5F"/>
    <w:rsid w:val="00C36DB3"/>
    <w:rsid w:val="00C56FA0"/>
    <w:rsid w:val="00C57981"/>
    <w:rsid w:val="00C94FEF"/>
    <w:rsid w:val="00CE50F2"/>
    <w:rsid w:val="00CF18DC"/>
    <w:rsid w:val="00D1134C"/>
    <w:rsid w:val="00D65ACE"/>
    <w:rsid w:val="00D90213"/>
    <w:rsid w:val="00DA4EFF"/>
    <w:rsid w:val="00DB09AA"/>
    <w:rsid w:val="00DB29CF"/>
    <w:rsid w:val="00E0719B"/>
    <w:rsid w:val="00E16AEE"/>
    <w:rsid w:val="00E33CC5"/>
    <w:rsid w:val="00E8416F"/>
    <w:rsid w:val="00F207D1"/>
    <w:rsid w:val="00F2633C"/>
    <w:rsid w:val="00F30C88"/>
    <w:rsid w:val="00F31630"/>
    <w:rsid w:val="00F45805"/>
    <w:rsid w:val="00F578ED"/>
    <w:rsid w:val="00F964C6"/>
    <w:rsid w:val="00F978F4"/>
    <w:rsid w:val="00FE0A05"/>
    <w:rsid w:val="00FE4B1F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94E8"/>
  <w15:chartTrackingRefBased/>
  <w15:docId w15:val="{9CADE9DC-80E6-44AC-8D8B-310A9E51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2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F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418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E436E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473"/>
  </w:style>
  <w:style w:type="paragraph" w:styleId="Pieddepage">
    <w:name w:val="footer"/>
    <w:basedOn w:val="Normal"/>
    <w:link w:val="Pieddepag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473"/>
  </w:style>
  <w:style w:type="paragraph" w:styleId="Paragraphedeliste">
    <w:name w:val="List Paragraph"/>
    <w:basedOn w:val="Normal"/>
    <w:uiPriority w:val="34"/>
    <w:qFormat/>
    <w:rsid w:val="00531FB5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900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9008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9008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008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00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Rowarch</dc:creator>
  <cp:keywords/>
  <dc:description/>
  <cp:lastModifiedBy>CARETTI Alexandre</cp:lastModifiedBy>
  <cp:revision>25</cp:revision>
  <cp:lastPrinted>2020-12-04T17:38:00Z</cp:lastPrinted>
  <dcterms:created xsi:type="dcterms:W3CDTF">2026-05-06T12:57:00Z</dcterms:created>
  <dcterms:modified xsi:type="dcterms:W3CDTF">2026-07-28T14:20:00Z</dcterms:modified>
</cp:coreProperties>
</file>